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" w:tblpY="1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630"/>
        <w:gridCol w:w="560"/>
        <w:gridCol w:w="4394"/>
        <w:gridCol w:w="2155"/>
        <w:gridCol w:w="1819"/>
        <w:gridCol w:w="1129"/>
      </w:tblGrid>
      <w:tr w:rsidR="008B47D0" w14:paraId="66CFE401" w14:textId="77777777" w:rsidTr="008B47D0">
        <w:trPr>
          <w:trHeight w:hRule="exact" w:val="10"/>
        </w:trPr>
        <w:tc>
          <w:tcPr>
            <w:tcW w:w="1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E56B3C" w14:textId="77777777" w:rsidR="008B47D0" w:rsidRPr="00C74F68" w:rsidRDefault="008B47D0" w:rsidP="008B47D0">
            <w:pPr>
              <w:pStyle w:val="LUMCBODYTEXT"/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24FA7CE" w14:textId="77777777" w:rsidR="008B47D0" w:rsidRDefault="008B47D0" w:rsidP="008B47D0">
            <w:pPr>
              <w:jc w:val="right"/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284" w:type="dxa"/>
              <w:bottom w:w="0" w:type="dxa"/>
              <w:right w:w="57" w:type="dxa"/>
            </w:tcMar>
          </w:tcPr>
          <w:p w14:paraId="44E5367E" w14:textId="77777777"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  <w:r w:rsidRPr="00621EBC">
              <w:rPr>
                <w:rStyle w:val="kopcursief1"/>
                <w:rFonts w:ascii="PT Sans" w:hAnsi="PT Sans"/>
                <w:sz w:val="46"/>
                <w:szCs w:val="46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28686382" w14:textId="77777777"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14:paraId="47BE33A4" w14:textId="77777777"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</w:p>
        </w:tc>
      </w:tr>
      <w:tr w:rsidR="008B47D0" w14:paraId="3326DDD5" w14:textId="77777777" w:rsidTr="008B47D0">
        <w:trPr>
          <w:trHeight w:hRule="exact" w:val="2279"/>
        </w:trPr>
        <w:tc>
          <w:tcPr>
            <w:tcW w:w="1190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6AFADD" w14:textId="77777777" w:rsidR="008B47D0" w:rsidRPr="00C74F68" w:rsidRDefault="008B47D0" w:rsidP="008B47D0">
            <w:pPr>
              <w:pStyle w:val="LUMCBODYTEXT"/>
            </w:pPr>
          </w:p>
        </w:tc>
      </w:tr>
      <w:tr w:rsidR="008B47D0" w14:paraId="17835107" w14:textId="77777777" w:rsidTr="008B47D0">
        <w:trPr>
          <w:trHeight w:val="1191"/>
        </w:trPr>
        <w:tc>
          <w:tcPr>
            <w:tcW w:w="1220" w:type="dxa"/>
            <w:vAlign w:val="bottom"/>
          </w:tcPr>
          <w:p w14:paraId="7518FD48" w14:textId="77777777" w:rsidR="008B47D0" w:rsidRDefault="008B47D0" w:rsidP="008B47D0">
            <w:pPr>
              <w:pStyle w:val="LUMCBODYTEXT"/>
            </w:pPr>
          </w:p>
        </w:tc>
        <w:tc>
          <w:tcPr>
            <w:tcW w:w="1190" w:type="dxa"/>
            <w:gridSpan w:val="2"/>
            <w:vAlign w:val="bottom"/>
          </w:tcPr>
          <w:p w14:paraId="5AB9A93E" w14:textId="77777777" w:rsidR="008B47D0" w:rsidRDefault="008B47D0" w:rsidP="008B47D0">
            <w:r>
              <w:rPr>
                <w:noProof/>
                <w:lang w:val="en-GB" w:eastAsia="en-GB"/>
              </w:rPr>
              <w:drawing>
                <wp:inline distT="0" distB="0" distL="0" distR="0" wp14:anchorId="185E6101" wp14:editId="77BC339C">
                  <wp:extent cx="763463" cy="763463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463" cy="76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8" w:type="dxa"/>
            <w:gridSpan w:val="3"/>
            <w:shd w:val="clear" w:color="auto" w:fill="0065A6"/>
            <w:tcMar>
              <w:top w:w="0" w:type="dxa"/>
              <w:left w:w="170" w:type="dxa"/>
              <w:bottom w:w="0" w:type="dxa"/>
              <w:right w:w="113" w:type="dxa"/>
            </w:tcMar>
            <w:vAlign w:val="center"/>
          </w:tcPr>
          <w:p w14:paraId="1F9E938E" w14:textId="77777777" w:rsidR="008B47D0" w:rsidRPr="004B4063" w:rsidRDefault="004B7C4F" w:rsidP="004B7C4F">
            <w:pPr>
              <w:pStyle w:val="LUMCMODULEHOOFKOP"/>
              <w:framePr w:wrap="auto" w:vAnchor="margin" w:hAnchor="text" w:xAlign="left" w:yAlign="inline"/>
              <w:suppressOverlap w:val="0"/>
              <w:rPr>
                <w:b w:val="0"/>
              </w:rPr>
            </w:pPr>
            <w:r>
              <w:rPr>
                <w:b w:val="0"/>
              </w:rPr>
              <w:t>Analysecertificaat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18F74DF" w14:textId="77777777" w:rsidR="008B47D0" w:rsidRPr="00FF4127" w:rsidRDefault="008B47D0" w:rsidP="008B47D0">
            <w:pPr>
              <w:spacing w:before="300" w:after="300" w:line="600" w:lineRule="exact"/>
              <w:rPr>
                <w:rFonts w:ascii="PT Sans" w:hAnsi="PT Sans"/>
                <w:i/>
                <w:color w:val="FFFFFF" w:themeColor="background1"/>
                <w:sz w:val="48"/>
                <w:szCs w:val="48"/>
              </w:rPr>
            </w:pPr>
          </w:p>
        </w:tc>
      </w:tr>
      <w:tr w:rsidR="008B47D0" w14:paraId="1782A134" w14:textId="77777777" w:rsidTr="008B47D0">
        <w:trPr>
          <w:trHeight w:val="731"/>
        </w:trPr>
        <w:tc>
          <w:tcPr>
            <w:tcW w:w="11907" w:type="dxa"/>
            <w:gridSpan w:val="7"/>
          </w:tcPr>
          <w:p w14:paraId="7D90D01F" w14:textId="77777777" w:rsidR="00F774C5" w:rsidRDefault="00F774C5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6932"/>
            </w:tblGrid>
            <w:tr w:rsidR="002B025F" w:rsidRPr="00F774C5" w14:paraId="008AF762" w14:textId="77777777" w:rsidTr="002B025F">
              <w:trPr>
                <w:trHeight w:val="340"/>
                <w:jc w:val="center"/>
              </w:trPr>
              <w:tc>
                <w:tcPr>
                  <w:tcW w:w="2802" w:type="dxa"/>
                  <w:vAlign w:val="center"/>
                </w:tcPr>
                <w:p w14:paraId="23C82DFF" w14:textId="77777777" w:rsidR="002B025F" w:rsidRPr="003B4EFA" w:rsidRDefault="002B025F" w:rsidP="002F74BD">
                  <w:pPr>
                    <w:pStyle w:val="LUMCBODYTEXT"/>
                    <w:framePr w:hSpace="142" w:wrap="around" w:vAnchor="page" w:hAnchor="page" w:x="1" w:y="1"/>
                    <w:rPr>
                      <w:sz w:val="22"/>
                      <w:szCs w:val="22"/>
                      <w:lang w:val="nl-NL"/>
                    </w:rPr>
                  </w:pPr>
                  <w:r w:rsidRPr="003B4EFA">
                    <w:rPr>
                      <w:sz w:val="22"/>
                      <w:szCs w:val="22"/>
                      <w:lang w:val="nl-NL"/>
                    </w:rPr>
                    <w:t>Product</w:t>
                  </w:r>
                </w:p>
              </w:tc>
              <w:tc>
                <w:tcPr>
                  <w:tcW w:w="6932" w:type="dxa"/>
                  <w:vAlign w:val="center"/>
                </w:tcPr>
                <w:p w14:paraId="519948CE" w14:textId="3E6ECBCC" w:rsidR="002B025F" w:rsidRPr="00F774C5" w:rsidRDefault="00F774C5" w:rsidP="002F74BD">
                  <w:pPr>
                    <w:framePr w:hSpace="142" w:wrap="around" w:vAnchor="page" w:hAnchor="page" w:x="1" w:y="1"/>
                    <w:widowControl w:val="0"/>
                    <w:snapToGrid w:val="0"/>
                    <w:rPr>
                      <w:sz w:val="22"/>
                      <w:szCs w:val="22"/>
                      <w:lang w:val="en-US"/>
                    </w:rPr>
                  </w:pPr>
                  <w:r w:rsidRPr="00F774C5">
                    <w:rPr>
                      <w:sz w:val="22"/>
                      <w:szCs w:val="22"/>
                      <w:lang w:val="en-US"/>
                    </w:rPr>
                    <w:t xml:space="preserve">Adrenaline </w:t>
                  </w:r>
                  <w:proofErr w:type="spellStart"/>
                  <w:r w:rsidRPr="00F774C5">
                    <w:rPr>
                      <w:sz w:val="22"/>
                      <w:szCs w:val="22"/>
                      <w:lang w:val="en-US"/>
                    </w:rPr>
                    <w:t>injvlst</w:t>
                  </w:r>
                  <w:proofErr w:type="spellEnd"/>
                  <w:r w:rsidRPr="00F774C5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32568B">
                    <w:rPr>
                      <w:sz w:val="22"/>
                      <w:szCs w:val="22"/>
                      <w:lang w:val="en-US"/>
                    </w:rPr>
                    <w:t>0,</w:t>
                  </w:r>
                  <w:r w:rsidR="002B025F" w:rsidRPr="00F774C5">
                    <w:rPr>
                      <w:sz w:val="22"/>
                      <w:szCs w:val="22"/>
                      <w:lang w:val="en-US"/>
                    </w:rPr>
                    <w:t>1 mg/m</w:t>
                  </w:r>
                  <w:r w:rsidRPr="00F774C5">
                    <w:rPr>
                      <w:sz w:val="22"/>
                      <w:szCs w:val="22"/>
                      <w:lang w:val="en-US"/>
                    </w:rPr>
                    <w:t>l a</w:t>
                  </w:r>
                  <w:r>
                    <w:rPr>
                      <w:sz w:val="22"/>
                      <w:szCs w:val="22"/>
                      <w:lang w:val="en-US"/>
                    </w:rPr>
                    <w:t>mpul 10ml</w:t>
                  </w:r>
                </w:p>
              </w:tc>
            </w:tr>
            <w:tr w:rsidR="00EA271E" w:rsidRPr="00F774C5" w14:paraId="0A04A389" w14:textId="77777777" w:rsidTr="002B025F">
              <w:trPr>
                <w:trHeight w:val="340"/>
                <w:jc w:val="center"/>
              </w:trPr>
              <w:tc>
                <w:tcPr>
                  <w:tcW w:w="2802" w:type="dxa"/>
                  <w:vAlign w:val="center"/>
                </w:tcPr>
                <w:p w14:paraId="3081E8FA" w14:textId="41FD52B8" w:rsidR="00EA271E" w:rsidRPr="003B4EFA" w:rsidRDefault="00EA271E" w:rsidP="002F74BD">
                  <w:pPr>
                    <w:pStyle w:val="LUMCBODYTEXT"/>
                    <w:framePr w:hSpace="142" w:wrap="around" w:vAnchor="page" w:hAnchor="page" w:x="1" w:y="1"/>
                    <w:rPr>
                      <w:sz w:val="22"/>
                      <w:szCs w:val="22"/>
                      <w:lang w:val="nl-NL"/>
                    </w:rPr>
                  </w:pPr>
                  <w:r>
                    <w:rPr>
                      <w:sz w:val="22"/>
                      <w:szCs w:val="22"/>
                      <w:lang w:val="nl-NL"/>
                    </w:rPr>
                    <w:t>ZI-nummer</w:t>
                  </w:r>
                </w:p>
              </w:tc>
              <w:tc>
                <w:tcPr>
                  <w:tcW w:w="6932" w:type="dxa"/>
                  <w:vAlign w:val="center"/>
                </w:tcPr>
                <w:p w14:paraId="02D394EB" w14:textId="4B78BCD8" w:rsidR="00EA271E" w:rsidRPr="00F774C5" w:rsidRDefault="00EA271E" w:rsidP="002F74BD">
                  <w:pPr>
                    <w:framePr w:hSpace="142" w:wrap="around" w:vAnchor="page" w:hAnchor="page" w:x="1" w:y="1"/>
                    <w:widowControl w:val="0"/>
                    <w:snapToGrid w:val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165</w:t>
                  </w:r>
                  <w:r w:rsidR="0032568B">
                    <w:rPr>
                      <w:sz w:val="22"/>
                      <w:szCs w:val="22"/>
                      <w:lang w:val="en-US"/>
                    </w:rPr>
                    <w:t>45923</w:t>
                  </w:r>
                </w:p>
              </w:tc>
            </w:tr>
            <w:tr w:rsidR="002B025F" w:rsidRPr="004B7C4F" w14:paraId="0A54BFF6" w14:textId="77777777" w:rsidTr="002B025F">
              <w:trPr>
                <w:trHeight w:val="266"/>
                <w:jc w:val="center"/>
              </w:trPr>
              <w:tc>
                <w:tcPr>
                  <w:tcW w:w="2802" w:type="dxa"/>
                  <w:vAlign w:val="center"/>
                </w:tcPr>
                <w:p w14:paraId="6E411755" w14:textId="77777777" w:rsidR="002B025F" w:rsidRPr="003B4EFA" w:rsidRDefault="002B025F" w:rsidP="002F74BD">
                  <w:pPr>
                    <w:pStyle w:val="LUMCBODYTEXT"/>
                    <w:framePr w:hSpace="142" w:wrap="around" w:vAnchor="page" w:hAnchor="page" w:x="1" w:y="1"/>
                    <w:rPr>
                      <w:sz w:val="22"/>
                      <w:szCs w:val="22"/>
                      <w:lang w:val="nl-NL"/>
                    </w:rPr>
                  </w:pPr>
                  <w:r w:rsidRPr="003B4EFA">
                    <w:rPr>
                      <w:sz w:val="22"/>
                      <w:szCs w:val="22"/>
                      <w:lang w:val="nl-NL"/>
                    </w:rPr>
                    <w:t>Artikelnummer</w:t>
                  </w:r>
                </w:p>
              </w:tc>
              <w:tc>
                <w:tcPr>
                  <w:tcW w:w="6932" w:type="dxa"/>
                  <w:vAlign w:val="center"/>
                </w:tcPr>
                <w:p w14:paraId="52290294" w14:textId="442B0D8C" w:rsidR="002B025F" w:rsidRPr="003B4EFA" w:rsidRDefault="002B025F" w:rsidP="002F74BD">
                  <w:pPr>
                    <w:pStyle w:val="LUMCBODYTEXT"/>
                    <w:framePr w:hSpace="142" w:wrap="around" w:vAnchor="page" w:hAnchor="page" w:x="1" w:y="1"/>
                    <w:rPr>
                      <w:sz w:val="22"/>
                      <w:szCs w:val="22"/>
                      <w:lang w:val="nl-NL"/>
                    </w:rPr>
                  </w:pPr>
                  <w:r>
                    <w:rPr>
                      <w:sz w:val="22"/>
                      <w:szCs w:val="22"/>
                      <w:lang w:val="nl-NL"/>
                    </w:rPr>
                    <w:t>9</w:t>
                  </w:r>
                  <w:r w:rsidR="0032568B">
                    <w:rPr>
                      <w:sz w:val="22"/>
                      <w:szCs w:val="22"/>
                      <w:lang w:val="nl-NL"/>
                    </w:rPr>
                    <w:t>0058828</w:t>
                  </w:r>
                </w:p>
              </w:tc>
            </w:tr>
            <w:tr w:rsidR="002B025F" w:rsidRPr="004B7C4F" w14:paraId="4F48373E" w14:textId="77777777" w:rsidTr="002B025F">
              <w:trPr>
                <w:trHeight w:val="80"/>
                <w:jc w:val="center"/>
              </w:trPr>
              <w:tc>
                <w:tcPr>
                  <w:tcW w:w="2802" w:type="dxa"/>
                  <w:vAlign w:val="center"/>
                </w:tcPr>
                <w:p w14:paraId="7054EBD3" w14:textId="77777777" w:rsidR="002B025F" w:rsidRPr="003B4EFA" w:rsidRDefault="002B025F" w:rsidP="002F74BD">
                  <w:pPr>
                    <w:pStyle w:val="LUMCBODYTEXT"/>
                    <w:framePr w:hSpace="142" w:wrap="around" w:vAnchor="page" w:hAnchor="page" w:x="1" w:y="1"/>
                    <w:rPr>
                      <w:sz w:val="22"/>
                      <w:szCs w:val="22"/>
                      <w:lang w:val="nl-NL"/>
                    </w:rPr>
                  </w:pPr>
                  <w:r w:rsidRPr="003B4EFA">
                    <w:rPr>
                      <w:sz w:val="22"/>
                      <w:szCs w:val="22"/>
                      <w:lang w:val="nl-NL"/>
                    </w:rPr>
                    <w:t>Charge</w:t>
                  </w:r>
                </w:p>
              </w:tc>
              <w:tc>
                <w:tcPr>
                  <w:tcW w:w="6932" w:type="dxa"/>
                  <w:vAlign w:val="center"/>
                </w:tcPr>
                <w:p w14:paraId="04E7E4FB" w14:textId="46985EEA" w:rsidR="002B025F" w:rsidRPr="003B4EFA" w:rsidRDefault="00F82633" w:rsidP="002F74BD">
                  <w:pPr>
                    <w:pStyle w:val="LUMCBODYTEXT"/>
                    <w:framePr w:hSpace="142" w:wrap="around" w:vAnchor="page" w:hAnchor="page" w:x="1" w:y="1"/>
                    <w:rPr>
                      <w:sz w:val="22"/>
                      <w:szCs w:val="22"/>
                      <w:lang w:val="nl-NL"/>
                    </w:rPr>
                  </w:pPr>
                  <w:r>
                    <w:rPr>
                      <w:sz w:val="22"/>
                      <w:lang w:val="nl-NL"/>
                    </w:rPr>
                    <w:t>231017-008</w:t>
                  </w:r>
                </w:p>
              </w:tc>
            </w:tr>
            <w:tr w:rsidR="002B025F" w:rsidRPr="004B7C4F" w14:paraId="1472AD31" w14:textId="77777777" w:rsidTr="002B025F">
              <w:trPr>
                <w:trHeight w:val="340"/>
                <w:jc w:val="center"/>
              </w:trPr>
              <w:tc>
                <w:tcPr>
                  <w:tcW w:w="2802" w:type="dxa"/>
                  <w:vAlign w:val="center"/>
                </w:tcPr>
                <w:p w14:paraId="207C18FF" w14:textId="77777777" w:rsidR="002B025F" w:rsidRPr="003B4EFA" w:rsidRDefault="002B025F" w:rsidP="002F74BD">
                  <w:pPr>
                    <w:pStyle w:val="LUMCBODYTEXT"/>
                    <w:framePr w:hSpace="142" w:wrap="around" w:vAnchor="page" w:hAnchor="page" w:x="1" w:y="1"/>
                    <w:rPr>
                      <w:sz w:val="22"/>
                      <w:szCs w:val="22"/>
                      <w:lang w:val="nl-NL"/>
                    </w:rPr>
                  </w:pPr>
                  <w:r w:rsidRPr="003B4EFA">
                    <w:rPr>
                      <w:sz w:val="22"/>
                      <w:szCs w:val="22"/>
                      <w:lang w:val="nl-NL"/>
                    </w:rPr>
                    <w:t>Analyserapport</w:t>
                  </w:r>
                </w:p>
              </w:tc>
              <w:tc>
                <w:tcPr>
                  <w:tcW w:w="6932" w:type="dxa"/>
                  <w:vAlign w:val="center"/>
                </w:tcPr>
                <w:p w14:paraId="53D7AF73" w14:textId="72565278" w:rsidR="002B025F" w:rsidRPr="003B4EFA" w:rsidRDefault="00F82633" w:rsidP="002F74BD">
                  <w:pPr>
                    <w:pStyle w:val="LUMCBODYTEXT"/>
                    <w:framePr w:hSpace="142" w:wrap="around" w:vAnchor="page" w:hAnchor="page" w:x="1" w:y="1"/>
                    <w:rPr>
                      <w:sz w:val="22"/>
                      <w:szCs w:val="22"/>
                      <w:lang w:val="nl-NL"/>
                    </w:rPr>
                  </w:pPr>
                  <w:r>
                    <w:rPr>
                      <w:sz w:val="22"/>
                      <w:lang w:val="nl-NL"/>
                    </w:rPr>
                    <w:t>231347</w:t>
                  </w:r>
                </w:p>
              </w:tc>
            </w:tr>
            <w:tr w:rsidR="002B025F" w:rsidRPr="004B7C4F" w14:paraId="7B8F130D" w14:textId="77777777" w:rsidTr="002B025F">
              <w:trPr>
                <w:trHeight w:val="340"/>
                <w:jc w:val="center"/>
              </w:trPr>
              <w:tc>
                <w:tcPr>
                  <w:tcW w:w="2802" w:type="dxa"/>
                  <w:vAlign w:val="center"/>
                </w:tcPr>
                <w:p w14:paraId="0E6ADF2F" w14:textId="77777777" w:rsidR="002B025F" w:rsidRPr="003B4EFA" w:rsidRDefault="002B025F" w:rsidP="002F74BD">
                  <w:pPr>
                    <w:pStyle w:val="LUMCBODYTEXT"/>
                    <w:framePr w:hSpace="142" w:wrap="around" w:vAnchor="page" w:hAnchor="page" w:x="1" w:y="1"/>
                    <w:rPr>
                      <w:sz w:val="22"/>
                      <w:szCs w:val="22"/>
                      <w:lang w:val="nl-NL"/>
                    </w:rPr>
                  </w:pPr>
                  <w:r w:rsidRPr="003B4EFA">
                    <w:rPr>
                      <w:sz w:val="22"/>
                      <w:szCs w:val="22"/>
                      <w:lang w:val="nl-NL"/>
                    </w:rPr>
                    <w:t>Niet te gebruiken na</w:t>
                  </w:r>
                </w:p>
              </w:tc>
              <w:tc>
                <w:tcPr>
                  <w:tcW w:w="6932" w:type="dxa"/>
                  <w:vAlign w:val="center"/>
                </w:tcPr>
                <w:p w14:paraId="3500D243" w14:textId="1E8A4A12" w:rsidR="002B025F" w:rsidRPr="003B4EFA" w:rsidRDefault="00F82633" w:rsidP="002F74BD">
                  <w:pPr>
                    <w:pStyle w:val="LUMCBODYTEXT"/>
                    <w:framePr w:hSpace="142" w:wrap="around" w:vAnchor="page" w:hAnchor="page" w:x="1" w:y="1"/>
                    <w:rPr>
                      <w:sz w:val="22"/>
                      <w:szCs w:val="22"/>
                      <w:lang w:val="nl-NL"/>
                    </w:rPr>
                  </w:pPr>
                  <w:r>
                    <w:rPr>
                      <w:sz w:val="22"/>
                      <w:lang w:val="nl-NL"/>
                    </w:rPr>
                    <w:t>10-2025</w:t>
                  </w:r>
                </w:p>
              </w:tc>
            </w:tr>
            <w:tr w:rsidR="002B025F" w:rsidRPr="004B7C4F" w14:paraId="2A0DA919" w14:textId="77777777" w:rsidTr="002B025F">
              <w:trPr>
                <w:trHeight w:val="340"/>
                <w:jc w:val="center"/>
              </w:trPr>
              <w:tc>
                <w:tcPr>
                  <w:tcW w:w="2802" w:type="dxa"/>
                  <w:vAlign w:val="center"/>
                </w:tcPr>
                <w:p w14:paraId="3ADADB33" w14:textId="77777777" w:rsidR="002B025F" w:rsidRPr="003B4EFA" w:rsidRDefault="002B025F" w:rsidP="002F74BD">
                  <w:pPr>
                    <w:pStyle w:val="LUMCBODYTEXT"/>
                    <w:framePr w:hSpace="142" w:wrap="around" w:vAnchor="page" w:hAnchor="page" w:x="1" w:y="1"/>
                    <w:rPr>
                      <w:sz w:val="22"/>
                      <w:szCs w:val="22"/>
                      <w:lang w:val="nl-NL"/>
                    </w:rPr>
                  </w:pPr>
                  <w:r w:rsidRPr="003B4EFA">
                    <w:rPr>
                      <w:sz w:val="22"/>
                      <w:szCs w:val="22"/>
                      <w:lang w:val="nl-NL"/>
                    </w:rPr>
                    <w:t xml:space="preserve">Datum </w:t>
                  </w:r>
                  <w:proofErr w:type="spellStart"/>
                  <w:r w:rsidRPr="003B4EFA">
                    <w:rPr>
                      <w:sz w:val="22"/>
                      <w:szCs w:val="22"/>
                      <w:lang w:val="nl-NL"/>
                    </w:rPr>
                    <w:t>vrijgifte</w:t>
                  </w:r>
                  <w:proofErr w:type="spellEnd"/>
                </w:p>
              </w:tc>
              <w:tc>
                <w:tcPr>
                  <w:tcW w:w="6932" w:type="dxa"/>
                  <w:vAlign w:val="center"/>
                </w:tcPr>
                <w:p w14:paraId="79180891" w14:textId="66615FD9" w:rsidR="002B025F" w:rsidRPr="003B4EFA" w:rsidRDefault="002F74BD" w:rsidP="002F74BD">
                  <w:pPr>
                    <w:pStyle w:val="LUMCBODYTEXT"/>
                    <w:framePr w:hSpace="142" w:wrap="around" w:vAnchor="page" w:hAnchor="page" w:x="1" w:y="1"/>
                    <w:rPr>
                      <w:sz w:val="22"/>
                      <w:szCs w:val="22"/>
                      <w:lang w:val="nl-NL"/>
                    </w:rPr>
                  </w:pPr>
                  <w:r>
                    <w:rPr>
                      <w:sz w:val="22"/>
                      <w:lang w:val="nl-NL"/>
                    </w:rPr>
                    <w:t>25-10</w:t>
                  </w:r>
                  <w:r w:rsidR="002B025F">
                    <w:rPr>
                      <w:sz w:val="22"/>
                      <w:lang w:val="nl-NL"/>
                    </w:rPr>
                    <w:t>-</w:t>
                  </w:r>
                  <w:r w:rsidR="00F82633">
                    <w:rPr>
                      <w:sz w:val="22"/>
                      <w:lang w:val="nl-NL"/>
                    </w:rPr>
                    <w:t>2023</w:t>
                  </w:r>
                </w:p>
              </w:tc>
            </w:tr>
          </w:tbl>
          <w:p w14:paraId="691CF8D3" w14:textId="77777777" w:rsidR="008B47D0" w:rsidRPr="00C74F68" w:rsidRDefault="008B47D0" w:rsidP="008B47D0"/>
        </w:tc>
      </w:tr>
    </w:tbl>
    <w:p w14:paraId="096F069C" w14:textId="77777777" w:rsidR="009502AE" w:rsidRPr="00D15086" w:rsidRDefault="009502AE" w:rsidP="00281A90">
      <w:pPr>
        <w:pStyle w:val="LUMCSUBKOPJES"/>
        <w:rPr>
          <w:lang w:val="nl-NL"/>
        </w:rPr>
        <w:sectPr w:rsidR="009502AE" w:rsidRPr="00D15086" w:rsidSect="00DE4F6D">
          <w:headerReference w:type="first" r:id="rId12"/>
          <w:footerReference w:type="first" r:id="rId13"/>
          <w:type w:val="continuous"/>
          <w:pgSz w:w="11900" w:h="16840"/>
          <w:pgMar w:top="1418" w:right="1191" w:bottom="1418" w:left="1191" w:header="709" w:footer="709" w:gutter="0"/>
          <w:cols w:num="2" w:space="510"/>
          <w:titlePg/>
        </w:sectPr>
      </w:pPr>
    </w:p>
    <w:p w14:paraId="035D436D" w14:textId="77777777" w:rsidR="008B47D0" w:rsidRPr="00D15086" w:rsidRDefault="008B47D0" w:rsidP="00C74F68">
      <w:pPr>
        <w:pStyle w:val="LUMCBODYTEXT"/>
        <w:rPr>
          <w:lang w:val="nl-NL"/>
        </w:rPr>
      </w:pPr>
    </w:p>
    <w:tbl>
      <w:tblPr>
        <w:tblW w:w="9524" w:type="dxa"/>
        <w:tblInd w:w="113" w:type="dxa"/>
        <w:shd w:val="clear" w:color="007AC3" w:fill="C6D9F1" w:themeFill="text2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153"/>
      </w:tblGrid>
      <w:tr w:rsidR="008B4CD0" w:rsidRPr="00C57F46" w14:paraId="3D82E6FF" w14:textId="77777777" w:rsidTr="00F774C5">
        <w:trPr>
          <w:trHeight w:val="60"/>
        </w:trPr>
        <w:tc>
          <w:tcPr>
            <w:tcW w:w="2268" w:type="dxa"/>
            <w:tcBorders>
              <w:top w:val="single" w:sz="45" w:space="0" w:color="004288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BF05B48" w14:textId="77777777" w:rsidR="008B4CD0" w:rsidRPr="00C57F46" w:rsidRDefault="008B4CD0" w:rsidP="00EC1DF6">
            <w:pPr>
              <w:pStyle w:val="tabeltekst"/>
              <w:rPr>
                <w:b/>
              </w:rPr>
            </w:pPr>
            <w:r w:rsidRPr="00C57F46">
              <w:rPr>
                <w:b/>
              </w:rPr>
              <w:t>Analyse</w:t>
            </w:r>
          </w:p>
        </w:tc>
        <w:tc>
          <w:tcPr>
            <w:tcW w:w="5103" w:type="dxa"/>
            <w:tcBorders>
              <w:top w:val="single" w:sz="45" w:space="0" w:color="004288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3EEA92DA" w14:textId="77777777" w:rsidR="008B4CD0" w:rsidRPr="00C57F46" w:rsidRDefault="008B4CD0" w:rsidP="00EC1DF6">
            <w:pPr>
              <w:pStyle w:val="tabeltekst"/>
              <w:rPr>
                <w:b/>
              </w:rPr>
            </w:pPr>
            <w:r w:rsidRPr="00C57F46">
              <w:rPr>
                <w:b/>
              </w:rPr>
              <w:t>Specificaties</w:t>
            </w:r>
          </w:p>
        </w:tc>
        <w:tc>
          <w:tcPr>
            <w:tcW w:w="2153" w:type="dxa"/>
            <w:tcBorders>
              <w:top w:val="single" w:sz="45" w:space="0" w:color="004288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481089CA" w14:textId="77777777" w:rsidR="008B4CD0" w:rsidRPr="00C57F46" w:rsidRDefault="008B4CD0" w:rsidP="00EC1DF6">
            <w:pPr>
              <w:pStyle w:val="LUMCBODYTEXT"/>
              <w:rPr>
                <w:b/>
                <w:szCs w:val="18"/>
              </w:rPr>
            </w:pPr>
            <w:r w:rsidRPr="00C57F46">
              <w:rPr>
                <w:b/>
                <w:szCs w:val="18"/>
                <w:lang w:val="nl-NL"/>
              </w:rPr>
              <w:t>Resultaten</w:t>
            </w:r>
          </w:p>
        </w:tc>
      </w:tr>
      <w:tr w:rsidR="008B4CD0" w:rsidRPr="00C57F46" w14:paraId="72E2B0E2" w14:textId="77777777" w:rsidTr="00F774C5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1E48B98" w14:textId="77777777" w:rsidR="008B4CD0" w:rsidRPr="00C57F46" w:rsidRDefault="008B4CD0" w:rsidP="00EC1DF6">
            <w:pPr>
              <w:pStyle w:val="tabeltekst"/>
            </w:pPr>
            <w:r w:rsidRPr="00C57F46">
              <w:t>Uiterlijk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17CC2096" w14:textId="0A13B078" w:rsidR="008B4CD0" w:rsidRPr="00DC0308" w:rsidRDefault="0032568B" w:rsidP="00EC1DF6">
            <w:pPr>
              <w:pStyle w:val="tabeltekst"/>
            </w:pPr>
            <w:r>
              <w:t>H</w:t>
            </w:r>
            <w:r w:rsidR="008B4CD0" w:rsidRPr="00DC0308">
              <w:t>eldere, kleurloze oplossing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0D0AD038" w14:textId="77777777" w:rsidR="008B4CD0" w:rsidRPr="00DC0308" w:rsidRDefault="008B4CD0" w:rsidP="00EC1DF6">
            <w:pPr>
              <w:pStyle w:val="tabeltekst"/>
              <w:rPr>
                <w:lang w:val="en-GB"/>
              </w:rPr>
            </w:pPr>
            <w:r w:rsidRPr="00DC0308">
              <w:t>Akkoord</w:t>
            </w:r>
          </w:p>
        </w:tc>
      </w:tr>
      <w:tr w:rsidR="008B4CD0" w:rsidRPr="00C57F46" w14:paraId="4073E48E" w14:textId="77777777" w:rsidTr="00F774C5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7DA8C54F" w14:textId="77777777" w:rsidR="008B4CD0" w:rsidRPr="00C57F46" w:rsidRDefault="008B4CD0" w:rsidP="00EC1DF6">
            <w:pPr>
              <w:pStyle w:val="tabeltekst"/>
            </w:pPr>
            <w:r w:rsidRPr="00C57F46">
              <w:t>Identiteit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4EA6679A" w14:textId="10026092" w:rsidR="008B4CD0" w:rsidRPr="00DC0308" w:rsidRDefault="008B4CD0" w:rsidP="00F42585">
            <w:r>
              <w:t xml:space="preserve">Adrenaline </w:t>
            </w:r>
            <w:r w:rsidRPr="00DC0308">
              <w:t>(HPLC)</w:t>
            </w:r>
            <w:r w:rsidR="00F774C5">
              <w:br/>
              <w:t>Chloride (</w:t>
            </w:r>
            <w:r w:rsidR="00A47DDD">
              <w:t>kleur/</w:t>
            </w:r>
            <w:r w:rsidR="00F774C5">
              <w:t>neerslag reactie)</w:t>
            </w:r>
            <w:r w:rsidR="00F774C5">
              <w:br/>
            </w:r>
            <w:proofErr w:type="spellStart"/>
            <w:r w:rsidR="00F774C5">
              <w:t>Metabisulfiet</w:t>
            </w:r>
            <w:proofErr w:type="spellEnd"/>
            <w:r w:rsidR="00F774C5">
              <w:t xml:space="preserve"> (kleur</w:t>
            </w:r>
            <w:r w:rsidR="00A47DDD">
              <w:t>/neerslag</w:t>
            </w:r>
            <w:r w:rsidR="00F774C5">
              <w:t>reactie)</w:t>
            </w:r>
            <w:r w:rsidR="00F774C5">
              <w:br/>
            </w:r>
            <w:proofErr w:type="spellStart"/>
            <w:r w:rsidR="0032568B">
              <w:t>Edetaat</w:t>
            </w:r>
            <w:proofErr w:type="spellEnd"/>
            <w:r w:rsidR="00F774C5">
              <w:t xml:space="preserve"> (kleurreactie)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60E15B2E" w14:textId="46B3C51E" w:rsidR="008B4CD0" w:rsidRPr="00DC0308" w:rsidRDefault="008B4CD0" w:rsidP="00F42585">
            <w:pPr>
              <w:rPr>
                <w:lang w:val="en-GB"/>
              </w:rPr>
            </w:pPr>
            <w:r w:rsidRPr="00DC0308">
              <w:t>Akkoord</w:t>
            </w:r>
            <w:r w:rsidR="00F42585">
              <w:br/>
            </w:r>
            <w:proofErr w:type="spellStart"/>
            <w:r w:rsidR="00F42585">
              <w:t>Akkoord</w:t>
            </w:r>
            <w:proofErr w:type="spellEnd"/>
            <w:r w:rsidR="00F42585">
              <w:br/>
            </w:r>
            <w:proofErr w:type="spellStart"/>
            <w:r w:rsidR="00F42585">
              <w:t>Akkoord</w:t>
            </w:r>
            <w:proofErr w:type="spellEnd"/>
            <w:r w:rsidR="00F42585">
              <w:br/>
            </w:r>
            <w:proofErr w:type="spellStart"/>
            <w:r w:rsidR="00F42585">
              <w:t>Akkoord</w:t>
            </w:r>
            <w:proofErr w:type="spellEnd"/>
          </w:p>
        </w:tc>
      </w:tr>
      <w:tr w:rsidR="008B4CD0" w:rsidRPr="00C57F46" w14:paraId="06B00CFD" w14:textId="77777777" w:rsidTr="00F774C5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D7613A4" w14:textId="77777777" w:rsidR="008B4CD0" w:rsidRPr="00C57F46" w:rsidRDefault="008B4CD0" w:rsidP="00EC1DF6">
            <w:pPr>
              <w:pStyle w:val="tabeltekst"/>
            </w:pPr>
            <w:r w:rsidRPr="00C57F46">
              <w:t>Gehalte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25DC3C5E" w14:textId="57C591B6" w:rsidR="008B4CD0" w:rsidRPr="00DC0308" w:rsidRDefault="008B4CD0" w:rsidP="00EC1DF6">
            <w:pPr>
              <w:rPr>
                <w:lang w:val="de-DE"/>
              </w:rPr>
            </w:pPr>
            <w:r>
              <w:t xml:space="preserve">Adrenaline </w:t>
            </w:r>
            <w:r w:rsidRPr="00DC0308">
              <w:t>(</w:t>
            </w:r>
            <w:r>
              <w:t>als tartraat</w:t>
            </w:r>
            <w:r w:rsidR="00F774C5">
              <w:t>)</w:t>
            </w:r>
            <w:r>
              <w:t xml:space="preserve"> </w:t>
            </w:r>
            <w:r w:rsidR="00F774C5">
              <w:t>(</w:t>
            </w:r>
            <w:r w:rsidRPr="00DC0308">
              <w:t>HPLC)</w:t>
            </w:r>
            <w:r w:rsidRPr="00DC0308">
              <w:rPr>
                <w:lang w:val="de-DE"/>
              </w:rPr>
              <w:t xml:space="preserve"> (</w:t>
            </w:r>
            <w:r>
              <w:rPr>
                <w:lang w:val="de-DE"/>
              </w:rPr>
              <w:t>95</w:t>
            </w:r>
            <w:r w:rsidR="00F774C5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 xml:space="preserve">105 </w:t>
            </w:r>
            <w:r w:rsidR="0032568B">
              <w:rPr>
                <w:lang w:val="de-DE"/>
              </w:rPr>
              <w:t>µ</w:t>
            </w:r>
            <w:r>
              <w:t>g/m</w:t>
            </w:r>
            <w:r w:rsidR="00F774C5">
              <w:t>l</w:t>
            </w:r>
            <w:r w:rsidRPr="00DC0308">
              <w:rPr>
                <w:lang w:val="de-DE"/>
              </w:rPr>
              <w:t>)</w:t>
            </w:r>
            <w:r w:rsidRPr="008D04C9">
              <w:tab/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0D04A80F" w14:textId="6BFC27D5" w:rsidR="008B4CD0" w:rsidRPr="00DC0308" w:rsidRDefault="00F82633" w:rsidP="00EC1DF6">
            <w:pPr>
              <w:pStyle w:val="tabeltekst"/>
              <w:rPr>
                <w:b/>
              </w:rPr>
            </w:pPr>
            <w:r>
              <w:rPr>
                <w:lang w:val="de-DE"/>
              </w:rPr>
              <w:t>101</w:t>
            </w:r>
            <w:r w:rsidR="008B4CD0" w:rsidRPr="00DC0308">
              <w:rPr>
                <w:lang w:val="de-DE"/>
              </w:rPr>
              <w:t xml:space="preserve"> </w:t>
            </w:r>
            <w:r w:rsidR="0032568B">
              <w:t>µ</w:t>
            </w:r>
            <w:r w:rsidR="008B4CD0">
              <w:t>g/m</w:t>
            </w:r>
            <w:r w:rsidR="00F774C5">
              <w:t>l</w:t>
            </w:r>
            <w:r w:rsidR="008B4CD0" w:rsidRPr="00DC0308">
              <w:rPr>
                <w:lang w:val="de-DE"/>
              </w:rPr>
              <w:t xml:space="preserve"> </w:t>
            </w:r>
          </w:p>
        </w:tc>
      </w:tr>
      <w:tr w:rsidR="0032568B" w:rsidRPr="00C57F46" w14:paraId="6657488B" w14:textId="77777777" w:rsidTr="00F774C5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81E5D58" w14:textId="5909C9CA" w:rsidR="0032568B" w:rsidRPr="00C57F46" w:rsidRDefault="0032568B" w:rsidP="0032568B">
            <w:pPr>
              <w:pStyle w:val="tabeltekst"/>
            </w:pPr>
            <w:r w:rsidRPr="00C57F46">
              <w:t>pH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5FEFBCC7" w14:textId="7247AB1C" w:rsidR="0032568B" w:rsidRDefault="0032568B" w:rsidP="0032568B">
            <w:r>
              <w:t>3,0 – 4,0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0B2A06E5" w14:textId="27B4DF4A" w:rsidR="0032568B" w:rsidRDefault="00F82633" w:rsidP="0032568B">
            <w:pPr>
              <w:pStyle w:val="tabeltekst"/>
            </w:pPr>
            <w:r>
              <w:t>4,0</w:t>
            </w:r>
          </w:p>
        </w:tc>
      </w:tr>
      <w:tr w:rsidR="0032568B" w:rsidRPr="00C57F46" w14:paraId="2D80451E" w14:textId="77777777" w:rsidTr="00F774C5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AEEE89B" w14:textId="77777777" w:rsidR="0032568B" w:rsidRPr="00C57F46" w:rsidRDefault="0032568B" w:rsidP="0032568B">
            <w:pPr>
              <w:pStyle w:val="tabeltekst"/>
            </w:pPr>
            <w:r w:rsidRPr="00C57F46">
              <w:t>Osmolaliteit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2A5E399B" w14:textId="71E068CA" w:rsidR="0032568B" w:rsidRPr="00C57F46" w:rsidRDefault="0032568B" w:rsidP="0032568B">
            <w:pPr>
              <w:rPr>
                <w:lang w:val="de-DE"/>
              </w:rPr>
            </w:pPr>
            <w:r>
              <w:t xml:space="preserve">260 – 300 </w:t>
            </w:r>
            <w:r w:rsidRPr="00DC0308">
              <w:t>mOsmol/kg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7BD4CB18" w14:textId="0845107C" w:rsidR="0032568B" w:rsidRPr="00C57F46" w:rsidRDefault="00F82633" w:rsidP="0032568B">
            <w:pPr>
              <w:pStyle w:val="tabeltekst"/>
              <w:rPr>
                <w:lang w:val="de-DE"/>
              </w:rPr>
            </w:pPr>
            <w:r>
              <w:t>266</w:t>
            </w:r>
            <w:r w:rsidR="0032568B">
              <w:t xml:space="preserve"> </w:t>
            </w:r>
            <w:r w:rsidR="0032568B" w:rsidRPr="00C57F46">
              <w:t>mOsmol/kg</w:t>
            </w:r>
          </w:p>
        </w:tc>
      </w:tr>
      <w:tr w:rsidR="0032568B" w:rsidRPr="00C57F46" w14:paraId="06312A6E" w14:textId="77777777" w:rsidTr="00F774C5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FE310F8" w14:textId="77777777" w:rsidR="0032568B" w:rsidRPr="00C57F46" w:rsidRDefault="0032568B" w:rsidP="0032568B">
            <w:pPr>
              <w:pStyle w:val="tabeltekst"/>
            </w:pPr>
            <w:proofErr w:type="spellStart"/>
            <w:r w:rsidRPr="00C57F46">
              <w:t>Opzuigbaar</w:t>
            </w:r>
            <w:proofErr w:type="spellEnd"/>
            <w:r w:rsidRPr="00C57F46">
              <w:t xml:space="preserve"> volume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750EF799" w14:textId="0F582855" w:rsidR="0032568B" w:rsidRPr="00C57F46" w:rsidRDefault="0032568B" w:rsidP="0032568B">
            <w:pPr>
              <w:pStyle w:val="tabeltekst"/>
            </w:pPr>
            <w:r>
              <w:t>≥ 10,5 ml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5A3D8C03" w14:textId="4982F751" w:rsidR="0032568B" w:rsidRPr="00C57F46" w:rsidRDefault="00F82633" w:rsidP="0032568B">
            <w:pPr>
              <w:pStyle w:val="tabeltekst"/>
            </w:pPr>
            <w:r>
              <w:t>10,5</w:t>
            </w:r>
            <w:r w:rsidR="0032568B">
              <w:t xml:space="preserve"> </w:t>
            </w:r>
            <w:r w:rsidR="0032568B" w:rsidRPr="00C57F46">
              <w:t>m</w:t>
            </w:r>
            <w:r w:rsidR="0032568B">
              <w:t>l</w:t>
            </w:r>
          </w:p>
        </w:tc>
      </w:tr>
      <w:tr w:rsidR="0032568B" w:rsidRPr="00C57F46" w14:paraId="5F3F4E61" w14:textId="77777777" w:rsidTr="00F774C5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735818C" w14:textId="77777777" w:rsidR="0032568B" w:rsidRPr="00C57F46" w:rsidRDefault="0032568B" w:rsidP="0032568B">
            <w:pPr>
              <w:pStyle w:val="tabeltekst"/>
            </w:pPr>
            <w:r w:rsidRPr="00C57F46">
              <w:t>Endotoxinen (LAL-test)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4AB7AB8E" w14:textId="427C3FEB" w:rsidR="0032568B" w:rsidRPr="00C57F46" w:rsidRDefault="0032568B" w:rsidP="0032568B">
            <w:pPr>
              <w:pStyle w:val="tabeltekst"/>
            </w:pPr>
            <w:r>
              <w:t>≤ 0,009 IU/ml (1=100)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033D3C4F" w14:textId="5CCA9923" w:rsidR="0032568B" w:rsidRPr="00C57F46" w:rsidRDefault="0032568B" w:rsidP="0032568B">
            <w:pPr>
              <w:pStyle w:val="tabeltekst"/>
            </w:pPr>
            <w:r>
              <w:t>&lt; 0,00</w:t>
            </w:r>
            <w:r w:rsidR="00F82633">
              <w:t>5</w:t>
            </w:r>
            <w:r>
              <w:t xml:space="preserve"> </w:t>
            </w:r>
            <w:r w:rsidRPr="00C57F46">
              <w:t>IU/m</w:t>
            </w:r>
            <w:r>
              <w:t>l</w:t>
            </w:r>
          </w:p>
        </w:tc>
      </w:tr>
      <w:tr w:rsidR="0032568B" w:rsidRPr="00C57F46" w14:paraId="7FEF427E" w14:textId="77777777" w:rsidTr="00F774C5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AAEDB79" w14:textId="2B8C18B6" w:rsidR="0032568B" w:rsidRPr="00C57F46" w:rsidRDefault="0032568B" w:rsidP="0032568B">
            <w:pPr>
              <w:pStyle w:val="tabeltekst"/>
            </w:pPr>
            <w:r w:rsidRPr="00C57F46">
              <w:t>Steriliteit (15 min. 121</w:t>
            </w:r>
            <w:r>
              <w:rPr>
                <w:rFonts w:cstheme="majorHAnsi"/>
              </w:rPr>
              <w:t>°</w:t>
            </w:r>
            <w:r w:rsidRPr="00C57F46">
              <w:t>C)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41268195" w14:textId="77777777" w:rsidR="0032568B" w:rsidRPr="00C57F46" w:rsidRDefault="0032568B" w:rsidP="0032568B">
            <w:pPr>
              <w:pStyle w:val="tabeltekst"/>
            </w:pPr>
            <w:r w:rsidRPr="00C57F46">
              <w:t xml:space="preserve">Parametrisch 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7D45F5AF" w14:textId="77777777" w:rsidR="0032568B" w:rsidRPr="00C57F46" w:rsidRDefault="0032568B" w:rsidP="0032568B">
            <w:pPr>
              <w:pStyle w:val="tabeltekst"/>
            </w:pPr>
            <w:r w:rsidRPr="00C57F46">
              <w:t>Akkoord</w:t>
            </w:r>
          </w:p>
        </w:tc>
      </w:tr>
      <w:tr w:rsidR="0032568B" w:rsidRPr="00C57F46" w14:paraId="478D9B11" w14:textId="77777777" w:rsidTr="00F774C5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8D6C8CC" w14:textId="77777777" w:rsidR="0032568B" w:rsidRPr="00C57F46" w:rsidRDefault="0032568B" w:rsidP="0032568B">
            <w:pPr>
              <w:pStyle w:val="tabeltekst"/>
            </w:pPr>
            <w:r>
              <w:t>Deeltjes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02E1F8AE" w14:textId="601EC333" w:rsidR="0032568B" w:rsidRPr="00C57F46" w:rsidRDefault="0032568B" w:rsidP="0032568B">
            <w:pPr>
              <w:pStyle w:val="tabeltekst"/>
            </w:pPr>
            <w:r w:rsidRPr="000C5E78">
              <w:t>Ph.</w:t>
            </w:r>
            <w:r>
              <w:t xml:space="preserve"> </w:t>
            </w:r>
            <w:proofErr w:type="spellStart"/>
            <w:r w:rsidRPr="000C5E78">
              <w:t>Eur</w:t>
            </w:r>
            <w:proofErr w:type="spellEnd"/>
            <w:r w:rsidRPr="000C5E78">
              <w:t>. 2.9.19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28F4848B" w14:textId="77777777" w:rsidR="0032568B" w:rsidRPr="00C57F46" w:rsidRDefault="0032568B" w:rsidP="0032568B">
            <w:pPr>
              <w:pStyle w:val="tabeltekst"/>
            </w:pPr>
            <w:r>
              <w:t>Akkoord</w:t>
            </w:r>
          </w:p>
        </w:tc>
      </w:tr>
    </w:tbl>
    <w:p w14:paraId="1E82BB76" w14:textId="77777777" w:rsidR="00FD2C2F" w:rsidRPr="003B4EFA" w:rsidRDefault="00FD2C2F" w:rsidP="004B7C4F"/>
    <w:sectPr w:rsidR="00FD2C2F" w:rsidRPr="003B4EFA" w:rsidSect="00DE4F6D">
      <w:type w:val="continuous"/>
      <w:pgSz w:w="11900" w:h="16840"/>
      <w:pgMar w:top="1418" w:right="1191" w:bottom="1418" w:left="1191" w:header="709" w:footer="709" w:gutter="0"/>
      <w:cols w:space="5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FA9B" w14:textId="77777777" w:rsidR="004B7C4F" w:rsidRDefault="004B7C4F" w:rsidP="00A46CD8">
      <w:r>
        <w:separator/>
      </w:r>
    </w:p>
  </w:endnote>
  <w:endnote w:type="continuationSeparator" w:id="0">
    <w:p w14:paraId="2880B838" w14:textId="77777777" w:rsidR="004B7C4F" w:rsidRDefault="004B7C4F" w:rsidP="00A4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TSans-Regular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TSans-Italic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TSans-Bold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2671" w14:textId="2D20E141" w:rsidR="00E42D58" w:rsidRPr="00E42D58" w:rsidRDefault="00E42D58" w:rsidP="00E42D58">
    <w:pPr>
      <w:rPr>
        <w:rFonts w:ascii="Calibri" w:hAnsi="Calibri"/>
        <w:sz w:val="22"/>
        <w:szCs w:val="22"/>
      </w:rPr>
    </w:pPr>
    <w:r w:rsidRPr="00E42D58">
      <w:rPr>
        <w:sz w:val="22"/>
        <w:szCs w:val="22"/>
      </w:rPr>
      <w:t xml:space="preserve">Mw. I.R. de Jong, MSc, apotheker </w:t>
    </w:r>
    <w:proofErr w:type="spellStart"/>
    <w:r w:rsidRPr="00E42D58">
      <w:rPr>
        <w:sz w:val="22"/>
        <w:szCs w:val="22"/>
      </w:rPr>
      <w:t>kwaliteitsbeheer</w:t>
    </w:r>
    <w:proofErr w:type="spellEnd"/>
    <w:r w:rsidRPr="00E42D58">
      <w:rPr>
        <w:sz w:val="22"/>
        <w:szCs w:val="22"/>
      </w:rPr>
      <w:t xml:space="preserve"> LUMC</w:t>
    </w:r>
  </w:p>
  <w:p w14:paraId="7CAE03BC" w14:textId="77777777" w:rsidR="00B12364" w:rsidRDefault="00B12364" w:rsidP="00B12364">
    <w:pPr>
      <w:pStyle w:val="Footer"/>
      <w:rPr>
        <w:sz w:val="22"/>
      </w:rPr>
    </w:pPr>
    <w:r>
      <w:rPr>
        <w:sz w:val="22"/>
      </w:rPr>
      <w:t>Klinische Farmacie en Toxicologie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3AD231AB" w14:textId="77777777" w:rsidR="00B12364" w:rsidRDefault="00B12364" w:rsidP="00B12364">
    <w:pPr>
      <w:pStyle w:val="Footer"/>
      <w:rPr>
        <w:sz w:val="22"/>
        <w:szCs w:val="22"/>
      </w:rPr>
    </w:pPr>
    <w:r>
      <w:rPr>
        <w:sz w:val="22"/>
      </w:rPr>
      <w:t xml:space="preserve">Leids Universitair Medisch </w:t>
    </w:r>
    <w:r>
      <w:rPr>
        <w:sz w:val="22"/>
        <w:szCs w:val="22"/>
      </w:rPr>
      <w:t>Centrum</w:t>
    </w:r>
    <w:r>
      <w:rPr>
        <w:sz w:val="22"/>
        <w:szCs w:val="22"/>
      </w:rPr>
      <w:tab/>
    </w:r>
  </w:p>
  <w:p w14:paraId="2CC83607" w14:textId="77777777" w:rsidR="00B12364" w:rsidRDefault="00B12364" w:rsidP="00B12364">
    <w:pPr>
      <w:pStyle w:val="Footer"/>
      <w:rPr>
        <w:color w:val="0F2FCF"/>
        <w:sz w:val="16"/>
        <w:szCs w:val="16"/>
      </w:rPr>
    </w:pPr>
    <w:proofErr w:type="spellStart"/>
    <w:r>
      <w:rPr>
        <w:sz w:val="22"/>
        <w:szCs w:val="22"/>
      </w:rPr>
      <w:t>Albinusdreef</w:t>
    </w:r>
    <w:proofErr w:type="spellEnd"/>
    <w:r>
      <w:rPr>
        <w:sz w:val="22"/>
        <w:szCs w:val="22"/>
      </w:rPr>
      <w:t xml:space="preserve"> 2, Postbus 9600, 2300 RC, Leiden</w:t>
    </w:r>
  </w:p>
  <w:p w14:paraId="17CD7A45" w14:textId="77777777" w:rsidR="00B12364" w:rsidRDefault="00B12364" w:rsidP="00B12364">
    <w:pPr>
      <w:pStyle w:val="Footer"/>
      <w:rPr>
        <w:sz w:val="22"/>
      </w:rPr>
    </w:pPr>
    <w:r>
      <w:rPr>
        <w:sz w:val="22"/>
      </w:rPr>
      <w:t>Tel. 071 5263399</w:t>
    </w:r>
  </w:p>
  <w:p w14:paraId="40D866BC" w14:textId="77777777" w:rsidR="00B12364" w:rsidRDefault="00B12364" w:rsidP="00B12364">
    <w:pPr>
      <w:pStyle w:val="Footer"/>
      <w:rPr>
        <w:sz w:val="8"/>
        <w:szCs w:val="8"/>
      </w:rPr>
    </w:pPr>
  </w:p>
  <w:p w14:paraId="48EA0094" w14:textId="77777777" w:rsidR="00B12364" w:rsidRDefault="00B12364" w:rsidP="00B12364">
    <w:pPr>
      <w:pStyle w:val="Footer"/>
      <w:jc w:val="center"/>
      <w:rPr>
        <w:color w:val="244061" w:themeColor="accent1" w:themeShade="80"/>
      </w:rPr>
    </w:pPr>
    <w:r>
      <w:rPr>
        <w:color w:val="244061" w:themeColor="accent1" w:themeShade="80"/>
      </w:rPr>
      <w:t>Dit document is elektronisch vervaardigd en daardoor niet ondertekend</w:t>
    </w:r>
  </w:p>
  <w:p w14:paraId="54251624" w14:textId="77777777" w:rsidR="00B12364" w:rsidRDefault="00B12364" w:rsidP="00B12364">
    <w:pPr>
      <w:pStyle w:val="Footer"/>
    </w:pPr>
  </w:p>
  <w:p w14:paraId="2DCF3DE5" w14:textId="77777777" w:rsidR="00297E16" w:rsidRPr="00B12364" w:rsidRDefault="00297E16" w:rsidP="00B12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D61F" w14:textId="77777777" w:rsidR="004B7C4F" w:rsidRDefault="004B7C4F" w:rsidP="00A46CD8">
      <w:r>
        <w:separator/>
      </w:r>
    </w:p>
  </w:footnote>
  <w:footnote w:type="continuationSeparator" w:id="0">
    <w:p w14:paraId="7864B366" w14:textId="77777777" w:rsidR="004B7C4F" w:rsidRDefault="004B7C4F" w:rsidP="00A4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B539" w14:textId="77777777" w:rsidR="00297E16" w:rsidRDefault="00297E1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76216D5" wp14:editId="59129E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3510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1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35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4162"/>
    <w:multiLevelType w:val="hybridMultilevel"/>
    <w:tmpl w:val="FE9E9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B0ADA"/>
    <w:multiLevelType w:val="hybridMultilevel"/>
    <w:tmpl w:val="1878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63410"/>
    <w:multiLevelType w:val="hybridMultilevel"/>
    <w:tmpl w:val="FAE86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1401979">
    <w:abstractNumId w:val="1"/>
  </w:num>
  <w:num w:numId="2" w16cid:durableId="1361517786">
    <w:abstractNumId w:val="0"/>
  </w:num>
  <w:num w:numId="3" w16cid:durableId="375854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proofState w:spelling="clean"/>
  <w:attachedTemplate r:id="rId1"/>
  <w:defaultTabStop w:val="708"/>
  <w:hyphenationZone w:val="425"/>
  <w:drawingGridHorizontalSpacing w:val="595"/>
  <w:drawingGridVerticalSpacing w:val="595"/>
  <w:doNotShadeFormData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4F"/>
    <w:rsid w:val="0000608E"/>
    <w:rsid w:val="00031923"/>
    <w:rsid w:val="00045E84"/>
    <w:rsid w:val="000A76FC"/>
    <w:rsid w:val="000B2DC1"/>
    <w:rsid w:val="000C448E"/>
    <w:rsid w:val="000C5E78"/>
    <w:rsid w:val="000E1AC8"/>
    <w:rsid w:val="00111809"/>
    <w:rsid w:val="001448F0"/>
    <w:rsid w:val="00151721"/>
    <w:rsid w:val="0015288F"/>
    <w:rsid w:val="00153E1B"/>
    <w:rsid w:val="0015577C"/>
    <w:rsid w:val="001856D7"/>
    <w:rsid w:val="00191650"/>
    <w:rsid w:val="001F2E5B"/>
    <w:rsid w:val="0020336D"/>
    <w:rsid w:val="002170F3"/>
    <w:rsid w:val="00235B47"/>
    <w:rsid w:val="00245DBA"/>
    <w:rsid w:val="00281A90"/>
    <w:rsid w:val="00297E16"/>
    <w:rsid w:val="002A4F13"/>
    <w:rsid w:val="002B025F"/>
    <w:rsid w:val="002F74BD"/>
    <w:rsid w:val="0032568B"/>
    <w:rsid w:val="00327F3D"/>
    <w:rsid w:val="00386F87"/>
    <w:rsid w:val="003A47B8"/>
    <w:rsid w:val="003B4EFA"/>
    <w:rsid w:val="003E6AFC"/>
    <w:rsid w:val="003F0634"/>
    <w:rsid w:val="003F43A1"/>
    <w:rsid w:val="00414570"/>
    <w:rsid w:val="004B3749"/>
    <w:rsid w:val="004B4063"/>
    <w:rsid w:val="004B7C4F"/>
    <w:rsid w:val="004E6D8A"/>
    <w:rsid w:val="004F7158"/>
    <w:rsid w:val="0051591B"/>
    <w:rsid w:val="00520979"/>
    <w:rsid w:val="005445AC"/>
    <w:rsid w:val="0056282D"/>
    <w:rsid w:val="0057334B"/>
    <w:rsid w:val="005E0A4C"/>
    <w:rsid w:val="00621EBC"/>
    <w:rsid w:val="00621FBF"/>
    <w:rsid w:val="00657AF4"/>
    <w:rsid w:val="00665EDF"/>
    <w:rsid w:val="006C06FB"/>
    <w:rsid w:val="006C0862"/>
    <w:rsid w:val="0072563C"/>
    <w:rsid w:val="00741F3F"/>
    <w:rsid w:val="00752CE3"/>
    <w:rsid w:val="007B5F46"/>
    <w:rsid w:val="007C154D"/>
    <w:rsid w:val="008119C1"/>
    <w:rsid w:val="00874A9B"/>
    <w:rsid w:val="008B47D0"/>
    <w:rsid w:val="008B4CD0"/>
    <w:rsid w:val="008B7C07"/>
    <w:rsid w:val="008D04C9"/>
    <w:rsid w:val="008E7D8E"/>
    <w:rsid w:val="009175C9"/>
    <w:rsid w:val="00927EDD"/>
    <w:rsid w:val="009502AE"/>
    <w:rsid w:val="009515C9"/>
    <w:rsid w:val="00977B7F"/>
    <w:rsid w:val="00984649"/>
    <w:rsid w:val="009A42BA"/>
    <w:rsid w:val="009B2223"/>
    <w:rsid w:val="009F20CE"/>
    <w:rsid w:val="00A37B94"/>
    <w:rsid w:val="00A46CD8"/>
    <w:rsid w:val="00A47DDD"/>
    <w:rsid w:val="00A66AC6"/>
    <w:rsid w:val="00AB116C"/>
    <w:rsid w:val="00AD6348"/>
    <w:rsid w:val="00AF624A"/>
    <w:rsid w:val="00B12364"/>
    <w:rsid w:val="00BB1E80"/>
    <w:rsid w:val="00BB705B"/>
    <w:rsid w:val="00BE59D3"/>
    <w:rsid w:val="00C0704B"/>
    <w:rsid w:val="00C15832"/>
    <w:rsid w:val="00C32DD1"/>
    <w:rsid w:val="00C33E93"/>
    <w:rsid w:val="00C400C2"/>
    <w:rsid w:val="00C57F46"/>
    <w:rsid w:val="00C74F68"/>
    <w:rsid w:val="00C75992"/>
    <w:rsid w:val="00D01AEE"/>
    <w:rsid w:val="00D07ACB"/>
    <w:rsid w:val="00D13F2C"/>
    <w:rsid w:val="00D15086"/>
    <w:rsid w:val="00D60411"/>
    <w:rsid w:val="00D97653"/>
    <w:rsid w:val="00DC6781"/>
    <w:rsid w:val="00DE4AEC"/>
    <w:rsid w:val="00DE4F6D"/>
    <w:rsid w:val="00E42D58"/>
    <w:rsid w:val="00E64C81"/>
    <w:rsid w:val="00EA271E"/>
    <w:rsid w:val="00EB0093"/>
    <w:rsid w:val="00EC010E"/>
    <w:rsid w:val="00EF03BF"/>
    <w:rsid w:val="00F10B2E"/>
    <w:rsid w:val="00F42585"/>
    <w:rsid w:val="00F654C0"/>
    <w:rsid w:val="00F774C5"/>
    <w:rsid w:val="00F82633"/>
    <w:rsid w:val="00F95A80"/>
    <w:rsid w:val="00FA2689"/>
    <w:rsid w:val="00FA3D0A"/>
    <w:rsid w:val="00FA55F5"/>
    <w:rsid w:val="00FA755F"/>
    <w:rsid w:val="00FD2C2F"/>
    <w:rsid w:val="00FD3888"/>
    <w:rsid w:val="00FF4127"/>
    <w:rsid w:val="00FF7B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F24A9A2"/>
  <w15:docId w15:val="{4B29C78A-47C1-4B19-B6B3-67717906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3E1B"/>
    <w:pPr>
      <w:keepLines/>
    </w:pPr>
    <w:rPr>
      <w:rFonts w:asciiTheme="majorHAnsi" w:hAnsiTheme="majorHAns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874A9B"/>
    <w:pPr>
      <w:spacing w:before="120"/>
      <w:ind w:left="340"/>
      <w:outlineLvl w:val="0"/>
    </w:pPr>
    <w:rPr>
      <w:b/>
      <w:bCs/>
      <w:color w:val="FFFFFF" w:themeColor="background1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74A9B"/>
    <w:pPr>
      <w:spacing w:before="120"/>
      <w:ind w:left="340"/>
      <w:outlineLvl w:val="1"/>
    </w:pPr>
    <w:rPr>
      <w:bCs/>
      <w:color w:val="1F497D" w:themeColor="text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74A9B"/>
    <w:pPr>
      <w:spacing w:before="120"/>
      <w:ind w:left="340"/>
      <w:outlineLvl w:val="2"/>
    </w:pPr>
    <w:rPr>
      <w:bCs/>
      <w:color w:val="1F497D" w:themeColor="text2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2563C"/>
    <w:pPr>
      <w:framePr w:wrap="auto" w:vAnchor="text" w:hAnchor="page" w:x="1" w:y="1"/>
      <w:ind w:left="340"/>
      <w:outlineLvl w:val="3"/>
    </w:pPr>
    <w:rPr>
      <w:caps/>
      <w:color w:val="FFFFFF" w:themeColor="background1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72563C"/>
    <w:pPr>
      <w:framePr w:wrap="auto" w:vAnchor="margin" w:hAnchor="text" w:xAlign="left" w:yAlign="inline"/>
      <w:spacing w:before="60"/>
      <w:outlineLvl w:val="4"/>
    </w:pPr>
    <w:rPr>
      <w:caps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3E1B"/>
    <w:pPr>
      <w:keepNext/>
      <w:widowControl w:val="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0608E"/>
    <w:pPr>
      <w:keepNext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5AC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3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3BF"/>
  </w:style>
  <w:style w:type="paragraph" w:styleId="Footer">
    <w:name w:val="footer"/>
    <w:basedOn w:val="Normal"/>
    <w:link w:val="FooterChar"/>
    <w:unhideWhenUsed/>
    <w:rsid w:val="00EF03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3BF"/>
  </w:style>
  <w:style w:type="character" w:customStyle="1" w:styleId="Heading1Char">
    <w:name w:val="Heading 1 Char"/>
    <w:basedOn w:val="DefaultParagraphFont"/>
    <w:link w:val="Heading1"/>
    <w:uiPriority w:val="9"/>
    <w:rsid w:val="00874A9B"/>
    <w:rPr>
      <w:rFonts w:asciiTheme="majorHAnsi" w:hAnsiTheme="majorHAnsi"/>
      <w:b/>
      <w:bCs/>
      <w:color w:val="FFFFFF" w:themeColor="background1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874A9B"/>
    <w:rPr>
      <w:rFonts w:asciiTheme="majorHAnsi" w:hAnsiTheme="majorHAnsi"/>
      <w:bCs/>
      <w:color w:val="1F497D" w:themeColor="text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74A9B"/>
    <w:rPr>
      <w:rFonts w:asciiTheme="majorHAnsi" w:hAnsiTheme="majorHAnsi"/>
      <w:bCs/>
      <w:color w:val="1F497D" w:themeColor="text2"/>
      <w:sz w:val="28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2563C"/>
    <w:rPr>
      <w:rFonts w:asciiTheme="majorHAnsi" w:hAnsiTheme="majorHAnsi"/>
      <w:caps/>
      <w:color w:val="FFFFFF" w:themeColor="background1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7334B"/>
  </w:style>
  <w:style w:type="table" w:styleId="TableGrid">
    <w:name w:val="Table Grid"/>
    <w:basedOn w:val="TableNormal"/>
    <w:uiPriority w:val="59"/>
    <w:rsid w:val="0023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2563C"/>
    <w:rPr>
      <w:rFonts w:asciiTheme="majorHAnsi" w:hAnsiTheme="majorHAnsi"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53E1B"/>
    <w:rPr>
      <w:rFonts w:asciiTheme="majorHAnsi" w:hAnsiTheme="majorHAnsi"/>
      <w:b/>
      <w:sz w:val="20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08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customStyle="1" w:styleId="tabeltekst">
    <w:name w:val="• tabeltekst"/>
    <w:basedOn w:val="Normal"/>
    <w:uiPriority w:val="99"/>
    <w:rsid w:val="00C74F68"/>
    <w:pPr>
      <w:autoSpaceDE w:val="0"/>
      <w:autoSpaceDN w:val="0"/>
      <w:adjustRightInd w:val="0"/>
      <w:spacing w:line="260" w:lineRule="atLeast"/>
      <w:textAlignment w:val="center"/>
    </w:pPr>
    <w:rPr>
      <w:rFonts w:cs="PTSans-Regular"/>
      <w:color w:val="000000"/>
    </w:rPr>
  </w:style>
  <w:style w:type="paragraph" w:customStyle="1" w:styleId="broodtekst">
    <w:name w:val="• broodtekst"/>
    <w:basedOn w:val="Normal"/>
    <w:uiPriority w:val="99"/>
    <w:rsid w:val="00752CE3"/>
    <w:pPr>
      <w:keepLines w:val="0"/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PTSans-Regular" w:hAnsi="PTSans-Regular" w:cs="PTSans-Regular"/>
      <w:color w:val="000000"/>
    </w:rPr>
  </w:style>
  <w:style w:type="paragraph" w:customStyle="1" w:styleId="kopcursief">
    <w:name w:val="• kop cursief"/>
    <w:basedOn w:val="Normal"/>
    <w:uiPriority w:val="99"/>
    <w:rsid w:val="00752CE3"/>
    <w:pPr>
      <w:keepLines w:val="0"/>
      <w:widowControl w:val="0"/>
      <w:autoSpaceDE w:val="0"/>
      <w:autoSpaceDN w:val="0"/>
      <w:adjustRightInd w:val="0"/>
      <w:spacing w:line="600" w:lineRule="atLeast"/>
      <w:ind w:left="340"/>
      <w:textAlignment w:val="center"/>
    </w:pPr>
    <w:rPr>
      <w:rFonts w:ascii="PTSans-Italic" w:hAnsi="PTSans-Italic" w:cs="PTSans-Italic"/>
      <w:i/>
      <w:iCs/>
      <w:color w:val="FFFFFF"/>
      <w:sz w:val="48"/>
      <w:szCs w:val="48"/>
    </w:rPr>
  </w:style>
  <w:style w:type="character" w:customStyle="1" w:styleId="kopvet">
    <w:name w:val="•kop vet"/>
    <w:uiPriority w:val="99"/>
    <w:rsid w:val="00752CE3"/>
    <w:rPr>
      <w:rFonts w:ascii="PTSans-Bold" w:hAnsi="PTSans-Bold" w:cs="PTSans-Bold"/>
      <w:b/>
      <w:bCs/>
      <w:sz w:val="48"/>
      <w:szCs w:val="48"/>
    </w:rPr>
  </w:style>
  <w:style w:type="character" w:customStyle="1" w:styleId="kopcursief1">
    <w:name w:val="• kop cursief1"/>
    <w:uiPriority w:val="99"/>
    <w:rsid w:val="00752CE3"/>
  </w:style>
  <w:style w:type="paragraph" w:customStyle="1" w:styleId="LUMCSUBKOPJES">
    <w:name w:val="LUMC_SUBKOPJES"/>
    <w:basedOn w:val="Normal"/>
    <w:qFormat/>
    <w:rsid w:val="004B3749"/>
    <w:pPr>
      <w:keepLines w:val="0"/>
      <w:widowControl w:val="0"/>
      <w:tabs>
        <w:tab w:val="left" w:pos="340"/>
        <w:tab w:val="left" w:pos="720"/>
        <w:tab w:val="left" w:pos="5245"/>
      </w:tabs>
      <w:spacing w:line="260" w:lineRule="exact"/>
    </w:pPr>
    <w:rPr>
      <w:rFonts w:ascii="Calibri" w:eastAsia="Times New Roman" w:hAnsi="Calibri" w:cs="Times New Roman"/>
      <w:b/>
      <w:color w:val="0065A6"/>
      <w:sz w:val="20"/>
      <w:szCs w:val="20"/>
      <w:lang w:val="en-US" w:eastAsia="en-US"/>
    </w:rPr>
  </w:style>
  <w:style w:type="paragraph" w:customStyle="1" w:styleId="LUMCBODYTEXT">
    <w:name w:val="LUMC_BODYTEXT"/>
    <w:basedOn w:val="Normal"/>
    <w:qFormat/>
    <w:rsid w:val="001856D7"/>
    <w:pPr>
      <w:keepNext/>
      <w:keepLines w:val="0"/>
      <w:tabs>
        <w:tab w:val="left" w:pos="0"/>
        <w:tab w:val="left" w:pos="170"/>
        <w:tab w:val="left" w:pos="340"/>
        <w:tab w:val="left" w:pos="510"/>
      </w:tabs>
      <w:spacing w:line="260" w:lineRule="exact"/>
    </w:pPr>
    <w:rPr>
      <w:rFonts w:eastAsia="Times New Roman" w:cs="Arial"/>
      <w:szCs w:val="24"/>
      <w:lang w:val="en-US" w:eastAsia="en-US"/>
    </w:rPr>
  </w:style>
  <w:style w:type="paragraph" w:customStyle="1" w:styleId="LUMCMODULEHOOFKOP">
    <w:name w:val="LUMC_MODULEHOOFKOP"/>
    <w:basedOn w:val="Normal"/>
    <w:qFormat/>
    <w:rsid w:val="004B4063"/>
    <w:pPr>
      <w:framePr w:wrap="around" w:vAnchor="page" w:hAnchor="page" w:x="1" w:y="1"/>
      <w:spacing w:line="600" w:lineRule="exact"/>
      <w:suppressOverlap/>
    </w:pPr>
    <w:rPr>
      <w:b/>
      <w:bCs/>
      <w:color w:val="FFFFFF" w:themeColor="background1"/>
      <w:sz w:val="48"/>
      <w:szCs w:val="48"/>
    </w:rPr>
  </w:style>
  <w:style w:type="paragraph" w:customStyle="1" w:styleId="LUMCMODULESUBKOP">
    <w:name w:val="LUMC_MODULE SUBKOP"/>
    <w:basedOn w:val="LUMCMODULEHOOFKOP"/>
    <w:next w:val="LUMCSUBKOPJES"/>
    <w:rsid w:val="00F654C0"/>
    <w:pPr>
      <w:keepLines w:val="0"/>
      <w:framePr w:wrap="around"/>
      <w:widowControl w:val="0"/>
    </w:pPr>
    <w:rPr>
      <w:b w:val="0"/>
      <w:i/>
    </w:rPr>
  </w:style>
  <w:style w:type="paragraph" w:customStyle="1" w:styleId="LUMCTABEL">
    <w:name w:val="LUMC_TABEL"/>
    <w:basedOn w:val="tabeltekst"/>
    <w:rsid w:val="004B4063"/>
  </w:style>
  <w:style w:type="paragraph" w:customStyle="1" w:styleId="LUMCSUBTEKSTBLAUW">
    <w:name w:val="LUMC_SUBTEKST BLAUW"/>
    <w:basedOn w:val="LUMCSUBKOPJES"/>
    <w:rsid w:val="004F7158"/>
    <w:rPr>
      <w:b w:val="0"/>
    </w:rPr>
  </w:style>
  <w:style w:type="paragraph" w:customStyle="1" w:styleId="LUMCHoofdkopjes">
    <w:name w:val="LUMC_Hoofdkopjes"/>
    <w:basedOn w:val="LUMCSUBKOPJES"/>
    <w:rsid w:val="00EC010E"/>
    <w:rPr>
      <w:sz w:val="24"/>
    </w:rPr>
  </w:style>
  <w:style w:type="paragraph" w:customStyle="1" w:styleId="LUMCSUBSUBKOPJES">
    <w:name w:val="LUMC_SUBSUBKOPJES"/>
    <w:basedOn w:val="LUMCSUBKOPJES"/>
    <w:rsid w:val="00EC010E"/>
    <w:rPr>
      <w:bCs/>
      <w:color w:val="auto"/>
    </w:rPr>
  </w:style>
  <w:style w:type="paragraph" w:customStyle="1" w:styleId="LUMCINTROALINEA">
    <w:name w:val="LUMC_INTROALINEA"/>
    <w:basedOn w:val="LUMCSUBSUBKOPJES"/>
    <w:rsid w:val="00EC010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-binw32\binw32$\Huisstijl\Werkgroepsjablonen\16_LUMC%20Factshee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75726BA2F244AB4458CA1D7599EC1" ma:contentTypeVersion="6" ma:contentTypeDescription="Een nieuw document maken." ma:contentTypeScope="" ma:versionID="79f837cafb0c38f6ea62a33c9c40855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ba8469ad252d89c559c8a43ee14d2a3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afz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aan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van" ma:hidden="true" ma:internalName="EmailFrom">
      <xsd:simpleType>
        <xsd:restriction base="dms:Text"/>
      </xsd:simpleType>
    </xsd:element>
    <xsd:element name="EmailSubject" ma:index="12" nillable="true" ma:displayName="E-mailonderwerp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Kopteksten voor e-mail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B0994-D23A-4EA6-99E7-30FDD0D1B36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4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79A460-DAFC-434E-9450-85A93D6A0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E35CE-B7AE-4BC8-B59C-E795FDEEB0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F394B8-C29E-4A19-84CC-4EEC396A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16_LUMC Factsheet</Template>
  <TotalTime>3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Engelen &amp; de Vrind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Vinke, E. (KFT)</dc:creator>
  <cp:lastModifiedBy>Quak, T.C.M. (KFT)</cp:lastModifiedBy>
  <cp:revision>4</cp:revision>
  <cp:lastPrinted>2023-10-23T13:46:00Z</cp:lastPrinted>
  <dcterms:created xsi:type="dcterms:W3CDTF">2023-10-23T13:44:00Z</dcterms:created>
  <dcterms:modified xsi:type="dcterms:W3CDTF">2023-11-06T08:02:00Z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0x010100F3375726BA2F244AB4458CA1D7599EC1</vt:lpwstr>
  </property>
</Properties>
</file>